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D9E01F" w14:textId="77777777" w:rsid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sz w:val="28"/>
          <w:szCs w:val="28"/>
          <w:lang w:val="en-US" w:eastAsia="ru-RU"/>
        </w:rPr>
        <w:t>1</w:t>
      </w:r>
    </w:p>
    <w:p w14:paraId="5277F02F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Қазынды енін жоғарғы жағынан ұлғайтуды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(b) анықтау, 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3,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=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=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1,5м,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2м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реконструкцияға дейінгі және кейінгі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қазыңды 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құлама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сы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ның жату коэффициенті; h1 және h2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реконструкцияға дейінгі және кейінгі қазындының тереңдігі (м).</w:t>
      </w:r>
    </w:p>
    <w:p w14:paraId="5E461CA1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2F32D9E2" wp14:editId="4CDD8F1D">
            <wp:extent cx="4162425" cy="1876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5395C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2</w:t>
      </w:r>
    </w:p>
    <w:p w14:paraId="23365557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Қазынды енін жоғарғы жағынан ұлғайтуды (b) анықтау, 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3,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=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12м,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- реконструкцияға дейінгі және кейінгі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қазыңды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құлама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сы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ның жату коэффициенті; h1 және h2 - реконструкцияға дейінгі және кейінгі қазындының тереңдігі (м).</w:t>
      </w:r>
    </w:p>
    <w:p w14:paraId="7674B90D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6AC82778" wp14:editId="1B9F21EE">
            <wp:extent cx="4162425" cy="18764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EC2EBE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3</w:t>
      </w:r>
    </w:p>
    <w:p w14:paraId="5DCA1526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Қазынды енін жоғарғы жағынан ұлғайтуды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(b) анықтау, 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2м,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- реконструкцияға дейінгі және кейінгі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қазыңды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құлама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сы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ның жату коэффициенті; h1 және h2 - реконструкцияға дейінгі және кейінгі қазындының тереңдігі (м).</w:t>
      </w:r>
    </w:p>
    <w:p w14:paraId="2C9A42D3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42E55A56" wp14:editId="73C77BE4">
            <wp:extent cx="4162425" cy="18764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26155" w14:textId="77777777" w:rsidR="0062347E" w:rsidRPr="001011C7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11C7">
        <w:rPr>
          <w:rFonts w:ascii="Times New Roman" w:hAnsi="Times New Roman" w:cs="Times New Roman"/>
          <w:sz w:val="28"/>
          <w:szCs w:val="28"/>
        </w:rPr>
        <w:t>4</w:t>
      </w:r>
    </w:p>
    <w:p w14:paraId="375CDB10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lastRenderedPageBreak/>
        <w:t>Қазынды енін жоғарғы жағынан ұлғайтуды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(b) анықтау, 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=2,5м,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= 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 w:eastAsia="ru-RU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- реконструкцияға дейінгі және кейінгі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қазыңды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құлама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сы</w:t>
      </w:r>
      <w:r w:rsidRPr="00EB00B3">
        <w:rPr>
          <w:rFonts w:ascii="Times New Roman" w:hAnsi="Times New Roman" w:cs="Times New Roman"/>
          <w:sz w:val="28"/>
          <w:szCs w:val="28"/>
          <w:lang w:val="kk-KZ" w:eastAsia="ru-RU"/>
        </w:rPr>
        <w:t>ның жату коэффициенті; h1 және h2 - реконструкцияға дейінгі және кейінгі қазындының тереңдігі (м).</w:t>
      </w:r>
    </w:p>
    <w:p w14:paraId="004CBED9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46E8D430" wp14:editId="6D2100BD">
            <wp:extent cx="4162425" cy="187642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229A1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5</w:t>
      </w:r>
    </w:p>
    <w:p w14:paraId="5443D211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Қолданыстағы жолдың топырақ үйіндісі жиегінің жұмыс белгісі деңгейімен еңінің кеңеюі (а) м шамасын анықтау.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=3,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=2,5 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реконструкцияға дейінгі және кейінгі құламаның жату коэффициенті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;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және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реконструкцияға дейінгі және кейінгі үйіндінің биіктігі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B00B3">
        <w:rPr>
          <w:rFonts w:ascii="Times New Roman" w:hAnsi="Times New Roman" w:cs="Times New Roman"/>
          <w:sz w:val="28"/>
          <w:szCs w:val="28"/>
        </w:rPr>
        <w:t>Δ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h - үйіндінің биіктігінің артуы, м):</w:t>
      </w:r>
    </w:p>
    <w:p w14:paraId="48DEB077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2626418E" wp14:editId="24ADB7D5">
            <wp:extent cx="5314950" cy="17907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49A5A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6</w:t>
      </w:r>
    </w:p>
    <w:p w14:paraId="71422F5B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Қолданыстағы жолдың топырақ үйіндісі жиегінің жұмыс белгісі деңгейімен еңінің кеңеюі (а) м шамасын анықтау.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Мұндағы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=3,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=1,5 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=3м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және m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реконструкцияға дейінгі және кейінгі құламаның жату коэффициенті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;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және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color w:val="222222"/>
          <w:sz w:val="28"/>
          <w:szCs w:val="28"/>
          <w:lang w:val="kk-KZ" w:eastAsia="ru-RU"/>
        </w:rPr>
        <w:t>реконструкцияға дейінгі және кейінгі үйіндінің биіктігі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B00B3">
        <w:rPr>
          <w:rFonts w:ascii="Times New Roman" w:hAnsi="Times New Roman" w:cs="Times New Roman"/>
          <w:sz w:val="28"/>
          <w:szCs w:val="28"/>
        </w:rPr>
        <w:t>Δ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h - үйіндінің биіктігінің артуы, м):</w:t>
      </w:r>
    </w:p>
    <w:p w14:paraId="131FACE6" w14:textId="77777777" w:rsidR="0062347E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377238A7" wp14:editId="33F42314">
            <wp:extent cx="5314950" cy="179070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8AA54" w14:textId="77777777" w:rsidR="0062347E" w:rsidRPr="0062347E" w:rsidRDefault="0062347E" w:rsidP="0062347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7</w:t>
      </w:r>
    </w:p>
    <w:p w14:paraId="35EB29E4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B00B3">
        <w:rPr>
          <w:rFonts w:ascii="Times New Roman" w:hAnsi="Times New Roman" w:cs="Times New Roman"/>
          <w:sz w:val="28"/>
          <w:szCs w:val="28"/>
        </w:rPr>
        <w:lastRenderedPageBreak/>
        <w:t>Үйінді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кеңею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(b)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>=3, 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=4,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>=1,5 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=3м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 xml:space="preserve"> - </w:t>
      </w:r>
      <w:r w:rsidRPr="00EB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реконструкцияға дейінгі және кейінгі құламаның жату коэффициенті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;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және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реконструкцияға дейінгі және кейінгі үйіндінің биіктігі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B00B3">
        <w:rPr>
          <w:rFonts w:ascii="Times New Roman" w:hAnsi="Times New Roman" w:cs="Times New Roman"/>
          <w:sz w:val="28"/>
          <w:szCs w:val="28"/>
        </w:rPr>
        <w:t>Δ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h - үйіндінің биіктігінің артуы, м):</w:t>
      </w:r>
    </w:p>
    <w:p w14:paraId="19B2CD59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37F289E3" wp14:editId="6EA09836">
            <wp:extent cx="5314950" cy="17907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C87AD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8</w:t>
      </w:r>
    </w:p>
    <w:p w14:paraId="736DE876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табаны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кеңею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шамасын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(b)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мұндағы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>=m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=4,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>=1,5 м, h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=3м (m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m</w:t>
      </w:r>
      <w:r w:rsidRPr="00EB00B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 xml:space="preserve"> - </w:t>
      </w:r>
      <w:r w:rsidRPr="00EB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реконструкцияға дейінгі және кейінгі құламаның жату коэффициенті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;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1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және h</w:t>
      </w:r>
      <w:r w:rsidRPr="00EB00B3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r w:rsidRPr="00EB00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реконструкцияға дейінгі және кейінгі үйіндінің биіктігі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EB00B3">
        <w:rPr>
          <w:rFonts w:ascii="Times New Roman" w:hAnsi="Times New Roman" w:cs="Times New Roman"/>
          <w:sz w:val="28"/>
          <w:szCs w:val="28"/>
        </w:rPr>
        <w:t>Δ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h - үйіндінің биіктігінің артуы, м)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14:paraId="5A7BF75E" w14:textId="77777777" w:rsidR="0062347E" w:rsidRPr="00EB00B3" w:rsidRDefault="0062347E" w:rsidP="006234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B00B3">
        <w:rPr>
          <w:noProof/>
          <w:lang w:eastAsia="ru-RU"/>
        </w:rPr>
        <w:drawing>
          <wp:inline distT="0" distB="0" distL="0" distR="0" wp14:anchorId="21FC4C26" wp14:editId="67022372">
            <wp:extent cx="5314950" cy="179070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DBEC4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9</w:t>
      </w:r>
    </w:p>
    <w:p w14:paraId="501C5B70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</w:rPr>
        <w:t xml:space="preserve">III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0,6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1,2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1:1,5,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FC45B4">
        <w:rPr>
          <w:rFonts w:ascii="Times New Roman" w:hAnsi="Times New Roman" w:cs="Times New Roman"/>
          <w:sz w:val="28"/>
          <w:szCs w:val="28"/>
        </w:rPr>
        <w:t>20 см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FC45B4">
        <w:rPr>
          <w:rFonts w:ascii="Times New Roman" w:hAnsi="Times New Roman" w:cs="Times New Roman"/>
          <w:sz w:val="28"/>
          <w:szCs w:val="28"/>
        </w:rPr>
        <w:t xml:space="preserve"> 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Ку=1,3, γ= 1,38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250м.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 м.</w:t>
      </w:r>
    </w:p>
    <w:p w14:paraId="6AECC9A7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1900F013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Жер төсемінің көлденең пішінін сызу.</w:t>
      </w:r>
    </w:p>
    <w:p w14:paraId="5406CBAA" w14:textId="77777777" w:rsidR="0062347E" w:rsidRPr="00DB2066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себуге қажетті топырақтың ауысп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алы көлемін табу.</w:t>
      </w:r>
    </w:p>
    <w:p w14:paraId="23C00C88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10</w:t>
      </w:r>
    </w:p>
    <w:p w14:paraId="19AD73BB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</w:rPr>
        <w:t xml:space="preserve">III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0,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8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бір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1:1,5,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FC45B4">
        <w:rPr>
          <w:rFonts w:ascii="Times New Roman" w:hAnsi="Times New Roman" w:cs="Times New Roman"/>
          <w:sz w:val="28"/>
          <w:szCs w:val="28"/>
        </w:rPr>
        <w:t>20 см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FC45B4">
        <w:rPr>
          <w:rFonts w:ascii="Times New Roman" w:hAnsi="Times New Roman" w:cs="Times New Roman"/>
          <w:sz w:val="28"/>
          <w:szCs w:val="28"/>
        </w:rPr>
        <w:t xml:space="preserve"> 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Ку=1,3, γ= 1,38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Ауысымда салынатын телім ұзындығы 250м.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 м.</w:t>
      </w:r>
    </w:p>
    <w:p w14:paraId="2E3D9ADC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0C6AC02B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765AE7B7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18785D3B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11</w:t>
      </w:r>
    </w:p>
    <w:p w14:paraId="5C9D5CC0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</w:rPr>
        <w:t xml:space="preserve">III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1,0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FC45B4">
        <w:rPr>
          <w:rFonts w:ascii="Times New Roman" w:hAnsi="Times New Roman" w:cs="Times New Roman"/>
          <w:sz w:val="28"/>
          <w:szCs w:val="28"/>
        </w:rPr>
        <w:t>20 см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FC45B4">
        <w:rPr>
          <w:rFonts w:ascii="Times New Roman" w:hAnsi="Times New Roman" w:cs="Times New Roman"/>
          <w:sz w:val="28"/>
          <w:szCs w:val="28"/>
        </w:rPr>
        <w:t xml:space="preserve"> 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>,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350м.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 м.</w:t>
      </w:r>
    </w:p>
    <w:p w14:paraId="1BFC140F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309A42EA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2905DF14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614BD476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12</w:t>
      </w:r>
    </w:p>
    <w:p w14:paraId="352296AC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</w:rPr>
        <w:t xml:space="preserve">III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1,2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1,2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FC45B4">
        <w:rPr>
          <w:rFonts w:ascii="Times New Roman" w:hAnsi="Times New Roman" w:cs="Times New Roman"/>
          <w:sz w:val="28"/>
          <w:szCs w:val="28"/>
        </w:rPr>
        <w:t>20 см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FC45B4">
        <w:rPr>
          <w:rFonts w:ascii="Times New Roman" w:hAnsi="Times New Roman" w:cs="Times New Roman"/>
          <w:sz w:val="28"/>
          <w:szCs w:val="28"/>
        </w:rPr>
        <w:t xml:space="preserve"> 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25</w:t>
      </w:r>
      <w:r w:rsidRPr="00EB00B3">
        <w:rPr>
          <w:rFonts w:ascii="Times New Roman" w:hAnsi="Times New Roman" w:cs="Times New Roman"/>
          <w:sz w:val="28"/>
          <w:szCs w:val="28"/>
        </w:rPr>
        <w:t>,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20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300м.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0,15 м.</w:t>
      </w:r>
    </w:p>
    <w:p w14:paraId="0AFB1C3B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5E76AB72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099C0E1B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42D5E58B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13</w:t>
      </w:r>
    </w:p>
    <w:p w14:paraId="22D3E721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</w:rPr>
        <w:t xml:space="preserve">III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0,5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1,2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1,3</w:t>
      </w:r>
      <w:r w:rsidRPr="00EB00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Қалыңдығы </w:t>
      </w:r>
      <w:r w:rsidRPr="00FC45B4">
        <w:rPr>
          <w:rFonts w:ascii="Times New Roman" w:hAnsi="Times New Roman" w:cs="Times New Roman"/>
          <w:sz w:val="28"/>
          <w:szCs w:val="28"/>
        </w:rPr>
        <w:t>2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FC45B4">
        <w:rPr>
          <w:rFonts w:ascii="Times New Roman" w:hAnsi="Times New Roman" w:cs="Times New Roman"/>
          <w:sz w:val="28"/>
          <w:szCs w:val="28"/>
        </w:rPr>
        <w:t xml:space="preserve"> см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FC45B4">
        <w:rPr>
          <w:rFonts w:ascii="Times New Roman" w:hAnsi="Times New Roman" w:cs="Times New Roman"/>
          <w:sz w:val="28"/>
          <w:szCs w:val="28"/>
        </w:rPr>
        <w:t xml:space="preserve"> </w:t>
      </w:r>
      <w:r w:rsidRPr="00FC45B4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21</w:t>
      </w:r>
      <w:r w:rsidRPr="00EB00B3">
        <w:rPr>
          <w:rFonts w:ascii="Times New Roman" w:hAnsi="Times New Roman" w:cs="Times New Roman"/>
          <w:sz w:val="28"/>
          <w:szCs w:val="28"/>
        </w:rPr>
        <w:t>,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35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Ауысымда салынатын телім ұзындығы 200м.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0,15 м.</w:t>
      </w:r>
    </w:p>
    <w:p w14:paraId="3656AA77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35D66A07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сызу.</w:t>
      </w:r>
    </w:p>
    <w:p w14:paraId="7DAE5D5D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2540BC49" w14:textId="77777777" w:rsidR="0062347E" w:rsidRPr="001011C7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14</w:t>
      </w:r>
    </w:p>
    <w:p w14:paraId="3F840DF8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1,5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 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йіндіні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кеңейту</w:t>
      </w:r>
      <w:proofErr w:type="spellEnd"/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екі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бүйірлік қордан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құламаларының еңістігі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1: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EB00B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нікі </w:t>
      </w:r>
      <w:r w:rsidRPr="00EB00B3">
        <w:rPr>
          <w:rFonts w:ascii="Times New Roman" w:hAnsi="Times New Roman" w:cs="Times New Roman"/>
          <w:sz w:val="28"/>
          <w:szCs w:val="28"/>
        </w:rPr>
        <w:t>–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 xml:space="preserve">1:4.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қорсыз.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30</w:t>
      </w:r>
      <w:r w:rsidRPr="00EB00B3">
        <w:rPr>
          <w:rFonts w:ascii="Times New Roman" w:hAnsi="Times New Roman" w:cs="Times New Roman"/>
          <w:sz w:val="28"/>
          <w:szCs w:val="28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нығыздау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коэффициенті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21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тобы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EB00B3">
        <w:rPr>
          <w:rFonts w:ascii="Times New Roman" w:hAnsi="Times New Roman" w:cs="Times New Roman"/>
          <w:sz w:val="28"/>
          <w:szCs w:val="28"/>
        </w:rPr>
        <w:t xml:space="preserve"> γ=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45</w:t>
      </w:r>
      <w:r w:rsidRPr="00EB00B3">
        <w:rPr>
          <w:rFonts w:ascii="Times New Roman" w:hAnsi="Times New Roman" w:cs="Times New Roman"/>
          <w:sz w:val="28"/>
          <w:szCs w:val="28"/>
        </w:rPr>
        <w:t xml:space="preserve"> т/м</w:t>
      </w:r>
      <w:r w:rsidRPr="00EB00B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EB00B3">
        <w:rPr>
          <w:rFonts w:ascii="Times New Roman" w:hAnsi="Times New Roman" w:cs="Times New Roman"/>
          <w:sz w:val="28"/>
          <w:szCs w:val="28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Ауысымда салынатын телім ұзындығы 400м. Құламадағы және үйінді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кенейтілетін  бөлігіндегі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кесілетін өсімдік қабатының қалыңдығы 0,1 м.</w:t>
      </w:r>
    </w:p>
    <w:p w14:paraId="4818A794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74E1B35A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11AA74B1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кеңейтуге қажетті топырақтың көлемін табу</w:t>
      </w:r>
    </w:p>
    <w:p w14:paraId="534B5A7B" w14:textId="77777777" w:rsidR="0062347E" w:rsidRPr="0062347E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347E">
        <w:rPr>
          <w:rFonts w:ascii="Times New Roman" w:hAnsi="Times New Roman" w:cs="Times New Roman"/>
          <w:sz w:val="28"/>
          <w:szCs w:val="28"/>
        </w:rPr>
        <w:t>15</w:t>
      </w:r>
    </w:p>
    <w:p w14:paraId="0CDAF2A9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санаттағы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автомобиль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жолы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санатқа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жаңартылады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Ескі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үйіндінің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биіктігі</w:t>
      </w:r>
      <w:proofErr w:type="spellEnd"/>
      <w:r w:rsidRPr="00EB00B3">
        <w:rPr>
          <w:rFonts w:ascii="Times New Roman" w:hAnsi="Times New Roman" w:cs="Times New Roman"/>
          <w:sz w:val="28"/>
          <w:szCs w:val="28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1,0</w:t>
      </w:r>
      <w:r w:rsidRPr="00EB00B3">
        <w:rPr>
          <w:rFonts w:ascii="Times New Roman" w:hAnsi="Times New Roman" w:cs="Times New Roman"/>
          <w:sz w:val="28"/>
          <w:szCs w:val="28"/>
        </w:rPr>
        <w:t xml:space="preserve"> м, </w:t>
      </w:r>
      <w:proofErr w:type="spellStart"/>
      <w:r w:rsidRPr="00EB00B3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үйінді биіктігі</w:t>
      </w:r>
      <w:r w:rsidRPr="00EB00B3">
        <w:rPr>
          <w:rFonts w:ascii="Times New Roman" w:hAnsi="Times New Roman" w:cs="Times New Roman"/>
          <w:sz w:val="28"/>
          <w:szCs w:val="28"/>
        </w:rPr>
        <w:t xml:space="preserve"> 2,0м.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gramStart"/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  кеңейту</w:t>
      </w:r>
      <w:proofErr w:type="gramEnd"/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бір жақты бүйірлік қордан. Ескі үйіндінің құламаларының еңістігі 1:1,5, жаңанікі – 1:4. 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Ескі үйіндінің көлденең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кескіні бүйірлік қордан тұрғызылған.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Қалыңдығы 30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 см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-лі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жол жамылғысы астаулы кескінді, толығымен бұзылады шетке шығарылады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. Топырақтың нығыздау коэффициенті Ку=1,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21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DB2066">
        <w:rPr>
          <w:lang w:val="kk-KZ"/>
        </w:rPr>
        <w:t xml:space="preserve"> 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Топырақ тобы II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B00B3">
        <w:rPr>
          <w:rFonts w:ascii="Times New Roman" w:hAnsi="Times New Roman" w:cs="Times New Roman"/>
          <w:sz w:val="28"/>
          <w:szCs w:val="28"/>
        </w:rPr>
        <w:t>γ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= 1,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>45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 xml:space="preserve"> т/м</w:t>
      </w:r>
      <w:r w:rsidRPr="00DB2066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DB2066">
        <w:rPr>
          <w:rFonts w:ascii="Times New Roman" w:hAnsi="Times New Roman" w:cs="Times New Roman"/>
          <w:sz w:val="28"/>
          <w:szCs w:val="28"/>
          <w:lang w:val="kk-KZ"/>
        </w:rPr>
        <w:t>.</w:t>
      </w:r>
      <w:r w:rsidRPr="00EB00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69BE5EE" w14:textId="77777777" w:rsidR="0062347E" w:rsidRPr="00FC45B4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 w:rsidRPr="00FC45B4">
        <w:rPr>
          <w:rFonts w:ascii="Times New Roman" w:hAnsi="Times New Roman" w:cs="Times New Roman"/>
          <w:sz w:val="28"/>
          <w:szCs w:val="28"/>
          <w:u w:val="single"/>
          <w:lang w:val="kk-KZ"/>
        </w:rPr>
        <w:t>Шешетін сұрақтар</w:t>
      </w:r>
    </w:p>
    <w:p w14:paraId="65D0BF90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Үйіндінің көлденең кескінін сызу</w:t>
      </w:r>
    </w:p>
    <w:p w14:paraId="1451EAEE" w14:textId="77777777" w:rsidR="0062347E" w:rsidRPr="00EB00B3" w:rsidRDefault="0062347E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B00B3">
        <w:rPr>
          <w:rFonts w:ascii="Times New Roman" w:hAnsi="Times New Roman" w:cs="Times New Roman"/>
          <w:sz w:val="28"/>
          <w:szCs w:val="28"/>
          <w:lang w:val="kk-KZ"/>
        </w:rPr>
        <w:t>0,5 км-ге үйіндіні кеңейтуге қажетті топырақтың көлемін табу</w:t>
      </w:r>
    </w:p>
    <w:p w14:paraId="5250D6DF" w14:textId="309FD432" w:rsidR="00763C77" w:rsidRPr="0062347E" w:rsidRDefault="00763C77" w:rsidP="0062347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763C77" w:rsidRPr="00623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5372"/>
    <w:rsid w:val="00505372"/>
    <w:rsid w:val="0062347E"/>
    <w:rsid w:val="0076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0D9DF"/>
  <w15:chartTrackingRefBased/>
  <w15:docId w15:val="{D1B0B496-06B1-49DC-B99C-CB0BA6594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975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2020-12-13T07:38:00Z</dcterms:created>
  <dcterms:modified xsi:type="dcterms:W3CDTF">2020-12-13T07:38:00Z</dcterms:modified>
</cp:coreProperties>
</file>